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tabs>
          <w:tab w:val="center" w:pos="4677"/>
          <w:tab w:val="left" w:pos="8152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лица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</w:rPr>
        <w:t>Вараксина</w:t>
      </w:r>
      <w:r>
        <w:rPr>
          <w:rFonts w:ascii="Times New Roman" w:eastAsia="Times New Roman" w:hAnsi="Times New Roman" w:cs="Times New Roman"/>
        </w:rPr>
        <w:t xml:space="preserve"> Анатолия Анатольевича</w:t>
      </w:r>
      <w:r>
        <w:rPr>
          <w:rFonts w:ascii="Times New Roman" w:eastAsia="Times New Roman" w:hAnsi="Times New Roman" w:cs="Times New Roman"/>
        </w:rPr>
        <w:t xml:space="preserve">, рассмотрев в открытом судебном заседании материалы дела об административном правонарушении, предусмотренном частью 2 статьи 12.7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Вараксина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Анатолия Анатольевича, </w:t>
      </w:r>
      <w:r>
        <w:rPr>
          <w:rStyle w:val="cat-PassportDatagrp-26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7rplc-14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20 июня</w:t>
      </w:r>
      <w:r>
        <w:rPr>
          <w:rFonts w:ascii="Times New Roman" w:eastAsia="Times New Roman" w:hAnsi="Times New Roman" w:cs="Times New Roman"/>
        </w:rPr>
        <w:t xml:space="preserve"> 2025 года в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минут по адресу: </w:t>
      </w:r>
      <w:r>
        <w:rPr>
          <w:rFonts w:ascii="Times New Roman" w:eastAsia="Times New Roman" w:hAnsi="Times New Roman" w:cs="Times New Roman"/>
        </w:rPr>
        <w:t xml:space="preserve">ул. Маяковского дом 15 п.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района, в нарушение п. 2.1.1. Правил дорожного движения РФ, </w:t>
      </w:r>
      <w:r>
        <w:rPr>
          <w:rFonts w:ascii="Times New Roman" w:eastAsia="Times New Roman" w:hAnsi="Times New Roman" w:cs="Times New Roman"/>
        </w:rPr>
        <w:t>Вараксин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, управлял транспортным средством </w:t>
      </w:r>
      <w:r>
        <w:rPr>
          <w:rStyle w:val="cat-UserDefinedgrp-38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32rplc-24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будучи лишенным права управления транспортными средствами.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20.06.202</w:t>
      </w:r>
      <w:r>
        <w:rPr>
          <w:rFonts w:ascii="Times New Roman" w:eastAsia="Times New Roman" w:hAnsi="Times New Roman" w:cs="Times New Roman"/>
        </w:rPr>
        <w:t xml:space="preserve">5 должностным лицом Госавтоинспекции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в отношении </w:t>
      </w:r>
      <w:r>
        <w:rPr>
          <w:rFonts w:ascii="Times New Roman" w:eastAsia="Times New Roman" w:hAnsi="Times New Roman" w:cs="Times New Roman"/>
        </w:rPr>
        <w:t>Вараксин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частью 2 статьи 12.7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Вараксин</w:t>
      </w:r>
      <w:r>
        <w:rPr>
          <w:rFonts w:ascii="Times New Roman" w:eastAsia="Times New Roman" w:hAnsi="Times New Roman" w:cs="Times New Roman"/>
        </w:rPr>
        <w:t xml:space="preserve"> А.А. </w:t>
      </w:r>
      <w:r>
        <w:rPr>
          <w:rFonts w:ascii="Times New Roman" w:eastAsia="Times New Roman" w:hAnsi="Times New Roman" w:cs="Times New Roman"/>
        </w:rPr>
        <w:t>вину во вменённом административном правонарушении признал в полном об</w:t>
      </w:r>
      <w:r>
        <w:rPr>
          <w:rFonts w:ascii="Times New Roman" w:eastAsia="Times New Roman" w:hAnsi="Times New Roman" w:cs="Times New Roman"/>
        </w:rPr>
        <w:t>ъеме, в содеянном раскаива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Вараксин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>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2 статьи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-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2.1.1 Правил дорожного движения, утвержденных постановлением Совета Министров - Правительства Российской Федерации от 23 октября 1993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№1090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им, для проверки,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Вараксин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образуют состав административного правонарушения, предусмотренного частью 2 статьи 12.7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86 ХМ № </w:t>
      </w:r>
      <w:r>
        <w:rPr>
          <w:rFonts w:ascii="Times New Roman" w:eastAsia="Times New Roman" w:hAnsi="Times New Roman" w:cs="Times New Roman"/>
        </w:rPr>
        <w:t>695518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 июня</w:t>
      </w:r>
      <w:r>
        <w:rPr>
          <w:rFonts w:ascii="Times New Roman" w:eastAsia="Times New Roman" w:hAnsi="Times New Roman" w:cs="Times New Roman"/>
        </w:rPr>
        <w:t xml:space="preserve"> 2025 года об административном правонарушении, предусмотренном ч.2 ст. 12.7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Вараксин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>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Вараксин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разъяснены, о чем проставил свою подпись; протоколом об отстранении от управления транспортным средством 86ПК№</w:t>
      </w:r>
      <w:r>
        <w:rPr>
          <w:rFonts w:ascii="Times New Roman" w:eastAsia="Times New Roman" w:hAnsi="Times New Roman" w:cs="Times New Roman"/>
        </w:rPr>
        <w:t>068758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20.06.</w:t>
      </w:r>
      <w:r>
        <w:rPr>
          <w:rFonts w:ascii="Times New Roman" w:eastAsia="Times New Roman" w:hAnsi="Times New Roman" w:cs="Times New Roman"/>
        </w:rPr>
        <w:t xml:space="preserve">2025года; </w:t>
      </w:r>
      <w:r>
        <w:rPr>
          <w:rFonts w:ascii="Times New Roman" w:eastAsia="Times New Roman" w:hAnsi="Times New Roman" w:cs="Times New Roman"/>
        </w:rPr>
        <w:t>протоколом задержания транспортного средства 86СП№</w:t>
      </w:r>
      <w:r>
        <w:rPr>
          <w:rFonts w:ascii="Times New Roman" w:eastAsia="Times New Roman" w:hAnsi="Times New Roman" w:cs="Times New Roman"/>
        </w:rPr>
        <w:t>070150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20.06.</w:t>
      </w:r>
      <w:r>
        <w:rPr>
          <w:rFonts w:ascii="Times New Roman" w:eastAsia="Times New Roman" w:hAnsi="Times New Roman" w:cs="Times New Roman"/>
        </w:rPr>
        <w:t xml:space="preserve">2025, постановлением мирового судьи от </w:t>
      </w:r>
      <w:r>
        <w:rPr>
          <w:rFonts w:ascii="Times New Roman" w:eastAsia="Times New Roman" w:hAnsi="Times New Roman" w:cs="Times New Roman"/>
        </w:rPr>
        <w:t>05.03.2025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>Вараксин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признан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 и подвергнут административному наказанию в виде </w:t>
      </w:r>
      <w:r>
        <w:rPr>
          <w:rFonts w:ascii="Times New Roman" w:eastAsia="Times New Roman" w:hAnsi="Times New Roman" w:cs="Times New Roman"/>
        </w:rPr>
        <w:t>штрафа в размере 45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000 рублей и </w:t>
      </w:r>
      <w:r>
        <w:rPr>
          <w:rFonts w:ascii="Times New Roman" w:eastAsia="Times New Roman" w:hAnsi="Times New Roman" w:cs="Times New Roman"/>
        </w:rPr>
        <w:t>лишения права управления транспортными средствами на один год</w:t>
      </w:r>
      <w:r>
        <w:rPr>
          <w:rFonts w:ascii="Times New Roman" w:eastAsia="Times New Roman" w:hAnsi="Times New Roman" w:cs="Times New Roman"/>
        </w:rPr>
        <w:t xml:space="preserve"> шесть месяцев</w:t>
      </w:r>
      <w:r>
        <w:rPr>
          <w:rFonts w:ascii="Times New Roman" w:eastAsia="Times New Roman" w:hAnsi="Times New Roman" w:cs="Times New Roman"/>
        </w:rPr>
        <w:t xml:space="preserve">. Постановление вступило в законную силу </w:t>
      </w:r>
      <w:r>
        <w:rPr>
          <w:rFonts w:ascii="Times New Roman" w:eastAsia="Times New Roman" w:hAnsi="Times New Roman" w:cs="Times New Roman"/>
        </w:rPr>
        <w:t>18.03.2025</w:t>
      </w:r>
      <w:r>
        <w:rPr>
          <w:rFonts w:ascii="Times New Roman" w:eastAsia="Times New Roman" w:hAnsi="Times New Roman" w:cs="Times New Roman"/>
        </w:rPr>
        <w:t xml:space="preserve">, справкой инспектора ОИАЗ отдела Госавтоинспекции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району; копией документов, подтверждающих принадлежность автомобиля, копией паспорта на имя гражданина РФ </w:t>
      </w:r>
      <w:r>
        <w:rPr>
          <w:rFonts w:ascii="Times New Roman" w:eastAsia="Times New Roman" w:hAnsi="Times New Roman" w:cs="Times New Roman"/>
        </w:rPr>
        <w:t>Вараксин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>, сведениями из информационной базы данных органов полиции.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Субъектом административного правонарушения, ответственность за которое предусмотрена частью 2 статьи 12.7 Кодекса Российской Федерации об административных правонарушениях, является лицо, подвергнутое административному наказанию в виде лишения права управления транспортными средствами. Соответственно, квалифицирующим признаком состава административного правонарушения, предусмотренного частью 2 статьи 12.7 Кодекса Российской Федерации об административных правонарушениях, 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Вараксин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 судья квалифицирует по ч. 2 ст. 12.7 КоАП РФ - управление транспортным средством водителем, лишенным права управления транспортными средствами.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Вараксин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А.А. </w:t>
      </w:r>
      <w:r>
        <w:rPr>
          <w:rFonts w:ascii="Times New Roman" w:eastAsia="Times New Roman" w:hAnsi="Times New Roman" w:cs="Times New Roman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Вараксин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ареста, так как иное, менее строгое наказание, не сможет в полной мере достигнуть целей административного наказания.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Оснований, препятствующих назначению наказания в виде административного ареста в отношении </w:t>
      </w:r>
      <w:r>
        <w:rPr>
          <w:rFonts w:ascii="Times New Roman" w:eastAsia="Times New Roman" w:hAnsi="Times New Roman" w:cs="Times New Roman"/>
        </w:rPr>
        <w:t>Вараксин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>, предусмотренных ч. 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3 ст.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протоколу №</w:t>
      </w:r>
      <w:r>
        <w:rPr>
          <w:rFonts w:ascii="Times New Roman" w:eastAsia="Times New Roman" w:hAnsi="Times New Roman" w:cs="Times New Roman"/>
        </w:rPr>
        <w:t>265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20.06.</w:t>
      </w:r>
      <w:r>
        <w:rPr>
          <w:rFonts w:ascii="Times New Roman" w:eastAsia="Times New Roman" w:hAnsi="Times New Roman" w:cs="Times New Roman"/>
        </w:rPr>
        <w:t xml:space="preserve">2025г. об административном задержании, </w:t>
      </w:r>
      <w:r>
        <w:rPr>
          <w:rFonts w:ascii="Times New Roman" w:eastAsia="Times New Roman" w:hAnsi="Times New Roman" w:cs="Times New Roman"/>
        </w:rPr>
        <w:t>Вараксин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з</w:t>
      </w:r>
      <w:r>
        <w:rPr>
          <w:rFonts w:ascii="Times New Roman" w:eastAsia="Times New Roman" w:hAnsi="Times New Roman" w:cs="Times New Roman"/>
        </w:rPr>
        <w:t xml:space="preserve">адержан с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0 минут </w:t>
      </w:r>
      <w:r>
        <w:rPr>
          <w:rFonts w:ascii="Times New Roman" w:eastAsia="Times New Roman" w:hAnsi="Times New Roman" w:cs="Times New Roman"/>
        </w:rPr>
        <w:t>20.06.</w:t>
      </w:r>
      <w:r>
        <w:rPr>
          <w:rFonts w:ascii="Times New Roman" w:eastAsia="Times New Roman" w:hAnsi="Times New Roman" w:cs="Times New Roman"/>
        </w:rPr>
        <w:t>2025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Вараксина</w:t>
      </w:r>
      <w:r>
        <w:rPr>
          <w:rFonts w:ascii="Times New Roman" w:eastAsia="Times New Roman" w:hAnsi="Times New Roman" w:cs="Times New Roman"/>
        </w:rPr>
        <w:t xml:space="preserve"> Анатолия Анатольевича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трое</w:t>
      </w:r>
      <w:r>
        <w:rPr>
          <w:rFonts w:ascii="Times New Roman" w:eastAsia="Times New Roman" w:hAnsi="Times New Roman" w:cs="Times New Roman"/>
        </w:rPr>
        <w:t>) сут</w:t>
      </w:r>
      <w:r>
        <w:rPr>
          <w:rFonts w:ascii="Times New Roman" w:eastAsia="Times New Roman" w:hAnsi="Times New Roman" w:cs="Times New Roman"/>
        </w:rPr>
        <w:t>ок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отбывания наказания исчислять с 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минут с </w:t>
      </w:r>
      <w:r>
        <w:rPr>
          <w:rFonts w:ascii="Times New Roman" w:eastAsia="Times New Roman" w:hAnsi="Times New Roman" w:cs="Times New Roman"/>
        </w:rPr>
        <w:t>21.06.</w:t>
      </w:r>
      <w:r>
        <w:rPr>
          <w:rFonts w:ascii="Times New Roman" w:eastAsia="Times New Roman" w:hAnsi="Times New Roman" w:cs="Times New Roman"/>
        </w:rPr>
        <w:t xml:space="preserve">2025 года. Зачесть в срок отбывания наказания время административного задержания </w:t>
      </w:r>
      <w:r>
        <w:rPr>
          <w:rFonts w:ascii="Times New Roman" w:eastAsia="Times New Roman" w:hAnsi="Times New Roman" w:cs="Times New Roman"/>
        </w:rPr>
        <w:t>Вараксина</w:t>
      </w:r>
      <w:r>
        <w:rPr>
          <w:rFonts w:ascii="Times New Roman" w:eastAsia="Times New Roman" w:hAnsi="Times New Roman" w:cs="Times New Roman"/>
        </w:rPr>
        <w:t xml:space="preserve"> Анатолия Анатольевича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18 часов 20 минут 20.06.2025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</w:t>
      </w:r>
      <w:r>
        <w:rPr>
          <w:rFonts w:ascii="Times New Roman" w:eastAsia="Times New Roman" w:hAnsi="Times New Roman" w:cs="Times New Roman"/>
        </w:rPr>
        <w:t xml:space="preserve">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района Ханты-Мансийского автономного округа – Югры в течение 10 суток со дня вручения или получения копии постановления.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PassportDatagrp-27rplc-14">
    <w:name w:val="cat-PassportData grp-27 rplc-14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CarNumbergrp-32rplc-24">
    <w:name w:val="cat-CarNumber grp-32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